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E01FE" w14:textId="77777777" w:rsidR="00D112BB" w:rsidRPr="00D112BB" w:rsidRDefault="002E0F9F" w:rsidP="00D112BB">
      <w:pPr>
        <w:spacing w:after="160" w:line="288" w:lineRule="auto"/>
        <w:jc w:val="center"/>
        <w:rPr>
          <w:rFonts w:ascii="Times New Roman" w:eastAsia="Times New Roman" w:hAnsi="Times New Roman" w:cs="Times New Roman"/>
          <w:b/>
          <w:iCs/>
          <w:sz w:val="32"/>
          <w:szCs w:val="36"/>
        </w:rPr>
      </w:pPr>
      <w:r w:rsidRPr="00D112BB">
        <w:rPr>
          <w:rFonts w:ascii="Times New Roman" w:eastAsia="Times New Roman" w:hAnsi="Times New Roman" w:cs="Times New Roman"/>
          <w:b/>
          <w:iCs/>
          <w:sz w:val="32"/>
          <w:szCs w:val="36"/>
        </w:rPr>
        <w:t>Những Lời Khai Thị Trí Huệ Trong Kinh Kim Cang</w:t>
      </w:r>
    </w:p>
    <w:p w14:paraId="376FE71F" w14:textId="40E85628" w:rsidR="002E0F9F" w:rsidRPr="00D112BB" w:rsidRDefault="002E0F9F" w:rsidP="00D112BB">
      <w:pPr>
        <w:spacing w:after="0" w:line="288" w:lineRule="auto"/>
        <w:rPr>
          <w:rFonts w:ascii="Times New Roman" w:eastAsia="Times New Roman" w:hAnsi="Times New Roman" w:cs="Times New Roman"/>
          <w:iCs/>
          <w:sz w:val="28"/>
          <w:szCs w:val="28"/>
        </w:rPr>
      </w:pPr>
      <w:r w:rsidRPr="00D112BB">
        <w:rPr>
          <w:rFonts w:ascii="Times New Roman" w:eastAsia="Times New Roman" w:hAnsi="Times New Roman" w:cs="Times New Roman"/>
          <w:b/>
          <w:iCs/>
          <w:sz w:val="28"/>
          <w:szCs w:val="28"/>
        </w:rPr>
        <w:t>Chủ Đề 578:</w:t>
      </w:r>
      <w:r w:rsidRPr="00D112BB">
        <w:rPr>
          <w:rFonts w:ascii="Times New Roman" w:eastAsia="Times New Roman" w:hAnsi="Times New Roman" w:cs="Times New Roman"/>
          <w:iCs/>
          <w:sz w:val="28"/>
          <w:szCs w:val="28"/>
        </w:rPr>
        <w:t xml:space="preserve"> </w:t>
      </w:r>
      <w:r w:rsidRPr="00D112BB">
        <w:rPr>
          <w:rFonts w:ascii="Times New Roman" w:eastAsia="Times New Roman" w:hAnsi="Times New Roman" w:cs="Times New Roman"/>
          <w:b/>
          <w:bCs/>
          <w:sz w:val="28"/>
          <w:szCs w:val="28"/>
        </w:rPr>
        <w:t>Bát Nhã Chánh Trí Hiện Tiền, Tắc Thông Đạt Nhất Chân Pháp Giới</w:t>
      </w:r>
    </w:p>
    <w:p w14:paraId="1B1F9838" w14:textId="1C45A5F2" w:rsidR="00240557" w:rsidRDefault="00240557" w:rsidP="00240557">
      <w:pPr>
        <w:spacing w:after="0" w:line="288" w:lineRule="auto"/>
        <w:rPr>
          <w:rFonts w:ascii="Times New Roman" w:eastAsia="Times New Roman" w:hAnsi="Times New Roman" w:cs="Times New Roman"/>
          <w:b/>
          <w:bCs/>
          <w:sz w:val="28"/>
          <w:szCs w:val="28"/>
        </w:rPr>
      </w:pPr>
      <w:r w:rsidRPr="00240557">
        <w:rPr>
          <w:rFonts w:ascii="Times New Roman" w:eastAsia="Times New Roman" w:hAnsi="Times New Roman" w:cs="Times New Roman"/>
          <w:b/>
          <w:bCs/>
          <w:sz w:val="28"/>
          <w:szCs w:val="28"/>
        </w:rPr>
        <w:t>Chủ giảng:</w:t>
      </w:r>
      <w:r w:rsidRPr="00240557">
        <w:rPr>
          <w:rFonts w:ascii="Times New Roman" w:eastAsia="Times New Roman" w:hAnsi="Times New Roman" w:cs="Times New Roman"/>
          <w:bCs/>
          <w:sz w:val="28"/>
          <w:szCs w:val="28"/>
        </w:rPr>
        <w:t xml:space="preserve"> Pháp sư Tịnh Không</w:t>
      </w:r>
    </w:p>
    <w:p w14:paraId="5B025DE3" w14:textId="7B843CDB" w:rsidR="002E0F9F" w:rsidRPr="00D112BB" w:rsidRDefault="002E0F9F" w:rsidP="00D112BB">
      <w:pPr>
        <w:spacing w:after="0" w:line="288" w:lineRule="auto"/>
        <w:rPr>
          <w:rFonts w:ascii="Times New Roman" w:eastAsia="Times New Roman" w:hAnsi="Times New Roman" w:cs="Times New Roman"/>
          <w:sz w:val="28"/>
          <w:szCs w:val="28"/>
        </w:rPr>
      </w:pPr>
      <w:r w:rsidRPr="00D112BB">
        <w:rPr>
          <w:rFonts w:ascii="Times New Roman" w:eastAsia="Times New Roman" w:hAnsi="Times New Roman" w:cs="Times New Roman"/>
          <w:b/>
          <w:bCs/>
          <w:sz w:val="28"/>
          <w:szCs w:val="28"/>
        </w:rPr>
        <w:t>Thời gian:</w:t>
      </w:r>
      <w:r w:rsidRPr="00D112BB">
        <w:rPr>
          <w:rFonts w:ascii="Times New Roman" w:eastAsia="Times New Roman" w:hAnsi="Times New Roman" w:cs="Times New Roman"/>
          <w:sz w:val="28"/>
          <w:szCs w:val="28"/>
        </w:rPr>
        <w:t xml:space="preserve"> Tháng 05 năm 1995</w:t>
      </w:r>
    </w:p>
    <w:p w14:paraId="04D8AE34" w14:textId="77777777" w:rsidR="002E0F9F" w:rsidRPr="00D112BB" w:rsidRDefault="002E0F9F" w:rsidP="00D112BB">
      <w:pPr>
        <w:spacing w:after="0" w:line="288" w:lineRule="auto"/>
        <w:rPr>
          <w:rFonts w:ascii="Times New Roman" w:eastAsia="Times New Roman" w:hAnsi="Times New Roman" w:cs="Times New Roman"/>
          <w:sz w:val="28"/>
          <w:szCs w:val="28"/>
        </w:rPr>
      </w:pPr>
      <w:r w:rsidRPr="00D112BB">
        <w:rPr>
          <w:rFonts w:ascii="Times New Roman" w:eastAsia="Times New Roman" w:hAnsi="Times New Roman" w:cs="Times New Roman"/>
          <w:b/>
          <w:bCs/>
          <w:sz w:val="28"/>
          <w:szCs w:val="28"/>
        </w:rPr>
        <w:t>Địa điểm:</w:t>
      </w:r>
      <w:r w:rsidRPr="00D112BB">
        <w:rPr>
          <w:rFonts w:ascii="Times New Roman" w:eastAsia="Times New Roman" w:hAnsi="Times New Roman" w:cs="Times New Roman"/>
          <w:sz w:val="28"/>
          <w:szCs w:val="28"/>
        </w:rPr>
        <w:t xml:space="preserve"> Cư Sĩ Lâm Phật Giáo Singapore</w:t>
      </w:r>
    </w:p>
    <w:p w14:paraId="079FA11D" w14:textId="77777777" w:rsidR="002E0F9F" w:rsidRPr="00D112BB" w:rsidRDefault="002E0F9F" w:rsidP="00D112BB">
      <w:pPr>
        <w:spacing w:after="0" w:line="288" w:lineRule="auto"/>
        <w:rPr>
          <w:rFonts w:ascii="Times New Roman" w:eastAsia="Times New Roman" w:hAnsi="Times New Roman" w:cs="Times New Roman"/>
          <w:sz w:val="28"/>
          <w:szCs w:val="28"/>
        </w:rPr>
      </w:pPr>
      <w:r w:rsidRPr="00D112BB">
        <w:rPr>
          <w:rFonts w:ascii="Times New Roman" w:eastAsia="Times New Roman" w:hAnsi="Times New Roman" w:cs="Times New Roman"/>
          <w:b/>
          <w:bCs/>
          <w:sz w:val="28"/>
          <w:szCs w:val="28"/>
        </w:rPr>
        <w:t>Trích lục từ:</w:t>
      </w:r>
      <w:r w:rsidRPr="00D112BB">
        <w:rPr>
          <w:rFonts w:ascii="Times New Roman" w:eastAsia="Times New Roman" w:hAnsi="Times New Roman" w:cs="Times New Roman"/>
          <w:sz w:val="28"/>
          <w:szCs w:val="28"/>
        </w:rPr>
        <w:t xml:space="preserve"> Báo cáo nghiên cứu Kim Cang Bát Nhã (Tập 049)</w:t>
      </w:r>
    </w:p>
    <w:p w14:paraId="11F48D0F" w14:textId="77777777" w:rsidR="002E0F9F" w:rsidRPr="00D112BB" w:rsidRDefault="002E0F9F" w:rsidP="00D112BB">
      <w:pPr>
        <w:spacing w:after="0" w:line="288" w:lineRule="auto"/>
        <w:rPr>
          <w:rFonts w:ascii="Times New Roman" w:eastAsia="Times New Roman" w:hAnsi="Times New Roman" w:cs="Times New Roman"/>
          <w:sz w:val="28"/>
          <w:szCs w:val="28"/>
        </w:rPr>
      </w:pPr>
      <w:r w:rsidRPr="00D112BB">
        <w:rPr>
          <w:rFonts w:ascii="Times New Roman" w:eastAsia="Times New Roman" w:hAnsi="Times New Roman" w:cs="Times New Roman"/>
          <w:b/>
          <w:sz w:val="28"/>
          <w:szCs w:val="28"/>
        </w:rPr>
        <w:t>Chuyển ngữ:</w:t>
      </w:r>
      <w:r w:rsidRPr="00D112BB">
        <w:rPr>
          <w:rFonts w:ascii="Times New Roman" w:eastAsia="Times New Roman" w:hAnsi="Times New Roman" w:cs="Times New Roman"/>
          <w:sz w:val="28"/>
          <w:szCs w:val="28"/>
        </w:rPr>
        <w:t xml:space="preserve"> Tịch Minh</w:t>
      </w:r>
    </w:p>
    <w:p w14:paraId="6DD442C7" w14:textId="30F48898" w:rsidR="00697437" w:rsidRPr="00D112BB" w:rsidRDefault="00D112BB" w:rsidP="00955F2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12AD54" w14:textId="77777777" w:rsidR="00697437" w:rsidRPr="00D112BB" w:rsidRDefault="00697437" w:rsidP="00D112BB">
      <w:pPr>
        <w:spacing w:after="160" w:line="288" w:lineRule="auto"/>
        <w:ind w:firstLine="540"/>
        <w:jc w:val="both"/>
        <w:rPr>
          <w:rFonts w:ascii="Times New Roman" w:eastAsia="Times New Roman" w:hAnsi="Times New Roman" w:cs="Times New Roman"/>
          <w:b/>
          <w:sz w:val="28"/>
          <w:szCs w:val="28"/>
        </w:rPr>
      </w:pPr>
      <w:r w:rsidRPr="00D112BB">
        <w:rPr>
          <w:rFonts w:ascii="Times New Roman" w:eastAsia="DFKai-SB" w:hAnsi="Times New Roman" w:cs="Times New Roman"/>
          <w:b/>
          <w:bCs/>
          <w:sz w:val="28"/>
          <w:szCs w:val="28"/>
        </w:rPr>
        <w:t>【</w:t>
      </w:r>
      <w:r w:rsidRPr="00D112BB">
        <w:rPr>
          <w:rFonts w:ascii="Times New Roman" w:eastAsia="Times New Roman" w:hAnsi="Times New Roman" w:cs="Times New Roman"/>
          <w:b/>
          <w:bCs/>
          <w:sz w:val="28"/>
          <w:szCs w:val="28"/>
        </w:rPr>
        <w:t>Bát Nhã chánh trí hiện tiền, tắc thông đạt nhất chân pháp giới. Nhất chân pháp giới trung, na hữu nhân ngã sanh Phật, sanh tử đẳng nhất thiết đối đãi chi tướng.</w:t>
      </w:r>
      <w:r w:rsidRPr="00D112BB">
        <w:rPr>
          <w:rFonts w:ascii="Times New Roman" w:eastAsia="DFKai-SB" w:hAnsi="Times New Roman" w:cs="Times New Roman"/>
          <w:b/>
          <w:bCs/>
          <w:sz w:val="28"/>
          <w:szCs w:val="28"/>
        </w:rPr>
        <w:t>】</w:t>
      </w:r>
    </w:p>
    <w:p w14:paraId="7E902BAE" w14:textId="77777777" w:rsidR="00697437" w:rsidRPr="00D112BB" w:rsidRDefault="00697437" w:rsidP="00D112BB">
      <w:pPr>
        <w:spacing w:after="160" w:line="288" w:lineRule="auto"/>
        <w:ind w:firstLine="540"/>
        <w:jc w:val="both"/>
        <w:rPr>
          <w:rFonts w:ascii="Times New Roman" w:eastAsia="Times New Roman" w:hAnsi="Times New Roman" w:cs="Times New Roman"/>
          <w:sz w:val="28"/>
          <w:szCs w:val="28"/>
        </w:rPr>
      </w:pPr>
      <w:r w:rsidRPr="00D112BB">
        <w:rPr>
          <w:rFonts w:ascii="Times New Roman" w:eastAsia="Times New Roman" w:hAnsi="Times New Roman" w:cs="Times New Roman"/>
          <w:i/>
          <w:iCs/>
          <w:sz w:val="28"/>
          <w:szCs w:val="28"/>
        </w:rPr>
        <w:t xml:space="preserve">(Dịch nghĩa: Bát Nhã chánh trí hiện </w:t>
      </w:r>
      <w:r w:rsidR="00431BD1" w:rsidRPr="00D112BB">
        <w:rPr>
          <w:rFonts w:ascii="Times New Roman" w:eastAsia="Times New Roman" w:hAnsi="Times New Roman" w:cs="Times New Roman"/>
          <w:i/>
          <w:iCs/>
          <w:sz w:val="28"/>
          <w:szCs w:val="28"/>
        </w:rPr>
        <w:t>tiền</w:t>
      </w:r>
      <w:r w:rsidRPr="00D112BB">
        <w:rPr>
          <w:rFonts w:ascii="Times New Roman" w:eastAsia="Times New Roman" w:hAnsi="Times New Roman" w:cs="Times New Roman"/>
          <w:i/>
          <w:iCs/>
          <w:sz w:val="28"/>
          <w:szCs w:val="28"/>
        </w:rPr>
        <w:t>, liền thông đạt Nhất chân pháp giới. Trong Nhất chân pháp giới, làm gì có các tướng đối đãi như nhân ngã (người và ta), chúng sanh và chư Phật, sanh và tử v.v...)</w:t>
      </w:r>
    </w:p>
    <w:p w14:paraId="7BE8ACF1" w14:textId="77777777" w:rsidR="00697437" w:rsidRPr="00D112BB" w:rsidRDefault="00697437" w:rsidP="00D112BB">
      <w:pPr>
        <w:spacing w:after="160" w:line="288" w:lineRule="auto"/>
        <w:ind w:firstLine="540"/>
        <w:jc w:val="both"/>
        <w:rPr>
          <w:rFonts w:ascii="Times New Roman" w:eastAsia="Times New Roman" w:hAnsi="Times New Roman" w:cs="Times New Roman"/>
          <w:sz w:val="28"/>
          <w:szCs w:val="28"/>
        </w:rPr>
      </w:pPr>
      <w:r w:rsidRPr="00D112BB">
        <w:rPr>
          <w:rFonts w:ascii="Times New Roman" w:eastAsia="Times New Roman" w:hAnsi="Times New Roman" w:cs="Times New Roman"/>
          <w:sz w:val="28"/>
          <w:szCs w:val="28"/>
        </w:rPr>
        <w:t xml:space="preserve">Những tướng đối đãi này trong Nhất chân pháp giới tìm không thấy, tuyệt đối không có; trong Thập pháp giới thì có, nhưng trong Nhất chân pháp giới thì không có. Phật Thích Ca Mâu Ni vì chúng ta mà giảng kinh thuyết pháp, giảng những bộ đại kinh Nhất thừa liễu nghĩa như kinh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Hoa Nghiêm</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 kinh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Pháp Hoa</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Tịnh Độ Tam Kinh</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thảy đều là cảnh giới của Nhất chân pháp giới.</w:t>
      </w:r>
    </w:p>
    <w:p w14:paraId="283F9EB3" w14:textId="77777777" w:rsidR="00697437" w:rsidRPr="00D112BB" w:rsidRDefault="00697437" w:rsidP="00D112BB">
      <w:pPr>
        <w:spacing w:after="160" w:line="288" w:lineRule="auto"/>
        <w:ind w:firstLine="540"/>
        <w:jc w:val="both"/>
        <w:rPr>
          <w:rFonts w:ascii="Times New Roman" w:eastAsia="Times New Roman" w:hAnsi="Times New Roman" w:cs="Times New Roman"/>
          <w:sz w:val="28"/>
          <w:szCs w:val="28"/>
        </w:rPr>
      </w:pPr>
      <w:r w:rsidRPr="00D112BB">
        <w:rPr>
          <w:rFonts w:ascii="Times New Roman" w:eastAsia="Times New Roman" w:hAnsi="Times New Roman" w:cs="Times New Roman"/>
          <w:sz w:val="28"/>
          <w:szCs w:val="28"/>
        </w:rPr>
        <w:t xml:space="preserve">Những gì Phật nói với chúng ta đều là phương tiện thuyết. Chân tướng sự thật thì sao? Chân tướng là </w:t>
      </w:r>
      <w:r w:rsidR="0055159B" w:rsidRPr="00D112BB">
        <w:rPr>
          <w:rFonts w:ascii="Times New Roman" w:eastAsia="Times New Roman" w:hAnsi="Times New Roman" w:cs="Times New Roman"/>
          <w:i/>
          <w:iCs/>
          <w:sz w:val="28"/>
          <w:szCs w:val="28"/>
        </w:rPr>
        <w:t>“</w:t>
      </w:r>
      <w:r w:rsidRPr="00D112BB">
        <w:rPr>
          <w:rFonts w:ascii="Times New Roman" w:eastAsia="Times New Roman" w:hAnsi="Times New Roman" w:cs="Times New Roman"/>
          <w:i/>
          <w:iCs/>
          <w:sz w:val="28"/>
          <w:szCs w:val="28"/>
        </w:rPr>
        <w:t>ngôn ngữ đạo đoạn, tâm hành xứ diệt</w:t>
      </w:r>
      <w:r w:rsidR="0055159B" w:rsidRPr="00D112BB">
        <w:rPr>
          <w:rFonts w:ascii="Times New Roman" w:eastAsia="Times New Roman" w:hAnsi="Times New Roman" w:cs="Times New Roman"/>
          <w:i/>
          <w:iCs/>
          <w:sz w:val="28"/>
          <w:szCs w:val="28"/>
        </w:rPr>
        <w:t>”</w:t>
      </w:r>
      <w:r w:rsidRPr="00D112BB">
        <w:rPr>
          <w:rFonts w:ascii="Times New Roman" w:eastAsia="Times New Roman" w:hAnsi="Times New Roman" w:cs="Times New Roman"/>
          <w:sz w:val="28"/>
          <w:szCs w:val="28"/>
        </w:rPr>
        <w:t xml:space="preserve"> (đường ngôn ngữ dứt, chỗ tâm suy nghĩ diệt), không thể mở miệng được, mở miệng ra liền sai. Cho nên đây là lời phương tiện của Phật, vì chúng ta mà giới thiệu; khi chúng ta thâm nhập vào cảnh giới đó rồi, mới biết được vốn dĩ còn tốt đẹp hơn không biết bao nhiêu lần so với những gì Phật Thích Ca Mâu Ni đã giảng. Những gì Phật Thích Ca Mâu Ni nói với chúng ta [so với thực tế] một phần trăm cũng không bằng, một phần ngàn cũng không bằng. Ngài giới thiệu về thế giới Hoa Tạng, thế giới Tây Phương Cực Lạc cho chúng ta quá ít, </w:t>
      </w:r>
      <w:r w:rsidR="00431BD1" w:rsidRPr="00D112BB">
        <w:rPr>
          <w:rFonts w:ascii="Times New Roman" w:hAnsi="Times New Roman" w:cs="Times New Roman"/>
          <w:sz w:val="28"/>
          <w:szCs w:val="28"/>
        </w:rPr>
        <w:t>chẳng thấm vào đâu</w:t>
      </w:r>
      <w:r w:rsidRPr="00D112BB">
        <w:rPr>
          <w:rFonts w:ascii="Times New Roman" w:eastAsia="Times New Roman" w:hAnsi="Times New Roman" w:cs="Times New Roman"/>
          <w:sz w:val="28"/>
          <w:szCs w:val="28"/>
        </w:rPr>
        <w:t xml:space="preserve">. Có như vậy chúng ta mới có thể </w:t>
      </w:r>
      <w:r w:rsidR="00F64CD5" w:rsidRPr="00D112BB">
        <w:rPr>
          <w:rFonts w:ascii="Times New Roman" w:eastAsia="Times New Roman" w:hAnsi="Times New Roman" w:cs="Times New Roman"/>
          <w:sz w:val="28"/>
          <w:szCs w:val="28"/>
        </w:rPr>
        <w:t>lĩnh</w:t>
      </w:r>
      <w:r w:rsidRPr="00D112BB">
        <w:rPr>
          <w:rFonts w:ascii="Times New Roman" w:eastAsia="Times New Roman" w:hAnsi="Times New Roman" w:cs="Times New Roman"/>
          <w:sz w:val="28"/>
          <w:szCs w:val="28"/>
        </w:rPr>
        <w:t xml:space="preserve"> hội được cái đẹp của cảnh giới đó, cái thiện của cảnh giới đó, không phải là con người có thể nói ra được, </w:t>
      </w:r>
      <w:r w:rsidR="00F64CD5" w:rsidRPr="00D112BB">
        <w:rPr>
          <w:rFonts w:ascii="Times New Roman" w:hAnsi="Times New Roman" w:cs="Times New Roman"/>
          <w:bCs/>
          <w:sz w:val="28"/>
          <w:szCs w:val="28"/>
        </w:rPr>
        <w:t>mà ngay cả Phật cũng không thể dùng ngôn từ để diễn bày trọn vẹn</w:t>
      </w:r>
      <w:r w:rsidR="00F64CD5" w:rsidRPr="00D112BB">
        <w:rPr>
          <w:rFonts w:ascii="Times New Roman" w:hAnsi="Times New Roman" w:cs="Times New Roman"/>
          <w:sz w:val="28"/>
          <w:szCs w:val="28"/>
        </w:rPr>
        <w:t>.</w:t>
      </w:r>
    </w:p>
    <w:p w14:paraId="2BB80A53" w14:textId="77777777" w:rsidR="00697437" w:rsidRPr="00D112BB" w:rsidRDefault="00697437" w:rsidP="00D112BB">
      <w:pPr>
        <w:spacing w:after="160" w:line="288" w:lineRule="auto"/>
        <w:ind w:firstLine="540"/>
        <w:jc w:val="both"/>
        <w:rPr>
          <w:rFonts w:ascii="Times New Roman" w:eastAsia="Times New Roman" w:hAnsi="Times New Roman" w:cs="Times New Roman"/>
          <w:sz w:val="28"/>
          <w:szCs w:val="28"/>
        </w:rPr>
      </w:pPr>
      <w:r w:rsidRPr="00D112BB">
        <w:rPr>
          <w:rFonts w:ascii="Times New Roman" w:eastAsia="Times New Roman" w:hAnsi="Times New Roman" w:cs="Times New Roman"/>
          <w:sz w:val="28"/>
          <w:szCs w:val="28"/>
        </w:rPr>
        <w:t xml:space="preserve">Thế nhưng, nếu là người tỉ mỉ cẩn thận, thì từ trong những bộ đại kinh này của Thế Tôn có thể đạt được một chút tin tức. Giống như trong kinh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Vô Lượng </w:t>
      </w:r>
      <w:r w:rsidRPr="00D112BB">
        <w:rPr>
          <w:rFonts w:ascii="Times New Roman" w:eastAsia="Times New Roman" w:hAnsi="Times New Roman" w:cs="Times New Roman"/>
          <w:sz w:val="28"/>
          <w:szCs w:val="28"/>
        </w:rPr>
        <w:lastRenderedPageBreak/>
        <w:t>Thọ</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 đã giảng rất rõ ràng: Ở thế giới Tây Phương, những người vãng sanh về cõi đó, thân thể đều là </w:t>
      </w:r>
      <w:r w:rsidR="00F64CD5" w:rsidRPr="00D112BB">
        <w:rPr>
          <w:rFonts w:ascii="Times New Roman" w:hAnsi="Times New Roman" w:cs="Times New Roman"/>
          <w:sz w:val="28"/>
          <w:szCs w:val="28"/>
        </w:rPr>
        <w:t>thân sắc vàng ròng tử ma</w:t>
      </w:r>
      <w:r w:rsidRPr="00D112BB">
        <w:rPr>
          <w:rFonts w:ascii="Times New Roman" w:eastAsia="Times New Roman" w:hAnsi="Times New Roman" w:cs="Times New Roman"/>
          <w:sz w:val="28"/>
          <w:szCs w:val="28"/>
        </w:rPr>
        <w:t>, giống hệt như Phật A Di Đà, tướng mạo cũng giống nhau. Sanh về thế giới Tây Phương Cực Lạc, tướng mạo không chỉ là ba mươi hai tướng, tám mươi vẻ đẹp; Phật có vô lượng tướng, tướng có vô lượng vẻ đẹp, vô lượng tướng hảo đó thảy đều giống nhau y hệt.</w:t>
      </w:r>
    </w:p>
    <w:p w14:paraId="1DB8DBFF" w14:textId="77777777" w:rsidR="00D112BB" w:rsidRPr="00D112BB" w:rsidRDefault="00697437" w:rsidP="00D112BB">
      <w:pPr>
        <w:spacing w:after="160" w:line="288" w:lineRule="auto"/>
        <w:ind w:firstLine="540"/>
        <w:jc w:val="both"/>
        <w:rPr>
          <w:rFonts w:ascii="Times New Roman" w:eastAsia="Times New Roman" w:hAnsi="Times New Roman" w:cs="Times New Roman"/>
          <w:sz w:val="28"/>
          <w:szCs w:val="28"/>
        </w:rPr>
      </w:pPr>
      <w:r w:rsidRPr="00D112BB">
        <w:rPr>
          <w:rFonts w:ascii="Times New Roman" w:eastAsia="Times New Roman" w:hAnsi="Times New Roman" w:cs="Times New Roman"/>
          <w:sz w:val="28"/>
          <w:szCs w:val="28"/>
        </w:rPr>
        <w:t xml:space="preserve">Hoàn cảnh sống ở thế giới Tây Phương không có tên gọi. Ở thế giới Tây Phương Cực Lạc, bạn họ gì, tên gọi là gì, thảy đều không có, mọi người đều không có tên. Vì sao vậy? Có tên gọi là không bình đẳng rồi, bạn họ Trương, người kia họ Lý, hai người các bạn sẽ không giống nhau. Không có tên thì sẽ bình đẳng, </w:t>
      </w:r>
      <w:r w:rsidR="00EF263D" w:rsidRPr="00D112BB">
        <w:rPr>
          <w:rFonts w:ascii="Times New Roman" w:hAnsi="Times New Roman" w:cs="Times New Roman"/>
          <w:bCs/>
          <w:sz w:val="28"/>
          <w:szCs w:val="28"/>
        </w:rPr>
        <w:t>thật là một pháp giới bình đẳng không thể nghĩ bàn</w:t>
      </w:r>
      <w:r w:rsidRPr="00D112BB">
        <w:rPr>
          <w:rFonts w:ascii="Times New Roman" w:eastAsia="Times New Roman" w:hAnsi="Times New Roman" w:cs="Times New Roman"/>
          <w:sz w:val="28"/>
          <w:szCs w:val="28"/>
        </w:rPr>
        <w:t>. Khu vực các bạn đang sống, giống như ở Singapore có khu vực tốt thì giá nhà rất đắt, vùng hẻo lánh một chút thì rẻ hơn nhiều; ở các quốc gia và khu vực khác trên thế giới cũng đều như vậy. Thế giới Tây Phương căn bản là không có tên đường phố, không có số nhà, mọi người thảy đều như nhau. Điều này chính là tiết lộ tin tức cho bạn biết: Không có những tướng đối đãi như nhân (người), ngã (ta), sanh (chúng sanh), Phật. Hoàn toàn không có!</w:t>
      </w:r>
    </w:p>
    <w:p w14:paraId="5D901BA4" w14:textId="2C14316D" w:rsidR="00697437" w:rsidRPr="00D112BB" w:rsidRDefault="00697437" w:rsidP="00D112BB">
      <w:pPr>
        <w:spacing w:after="160" w:line="288" w:lineRule="auto"/>
        <w:ind w:firstLine="540"/>
        <w:jc w:val="both"/>
        <w:rPr>
          <w:rFonts w:ascii="Times New Roman" w:eastAsia="Times New Roman" w:hAnsi="Times New Roman" w:cs="Times New Roman"/>
          <w:sz w:val="28"/>
          <w:szCs w:val="28"/>
        </w:rPr>
      </w:pPr>
      <w:r w:rsidRPr="00D112BB">
        <w:rPr>
          <w:rFonts w:ascii="Times New Roman" w:eastAsia="Times New Roman" w:hAnsi="Times New Roman" w:cs="Times New Roman"/>
          <w:sz w:val="28"/>
          <w:szCs w:val="28"/>
        </w:rPr>
        <w:t xml:space="preserve">Thế giới đó thật kỳ diệu, kỳ diệu đến tột cùng. Vậy chúng ta muốn tìm một người nào đó thì có bị nhầm không? Tuyệt đối không nhầm. Bạn đến nhà người đó cũng sẽ không nhầm. Vì sao vậy? Vì không cần phải đi bộ. Chúng ta hiện nay đi thăm hỏi nhà ai còn phải lái xe đi, ở nơi đó thì không cần, khởi lên một niệm thì người đã đến nơi rồi, đã hiện ra ngay trước cửa nhà người đó rồi. Không cần phải đi bộ, không cần phải tìm số nhà nào, không cần thiết; muốn gặp ai, người đó liền ở ngay trước mặt. </w:t>
      </w:r>
      <w:r w:rsidR="00EF263D" w:rsidRPr="00D112BB">
        <w:rPr>
          <w:rFonts w:ascii="Times New Roman" w:hAnsi="Times New Roman" w:cs="Times New Roman"/>
          <w:sz w:val="28"/>
          <w:szCs w:val="28"/>
        </w:rPr>
        <w:t xml:space="preserve">Hiện nay chúng ta thường nói đến </w:t>
      </w:r>
      <w:r w:rsidR="00EF263D" w:rsidRPr="00D112BB">
        <w:rPr>
          <w:rFonts w:ascii="Times New Roman" w:hAnsi="Times New Roman" w:cs="Times New Roman"/>
          <w:bCs/>
          <w:sz w:val="28"/>
          <w:szCs w:val="28"/>
        </w:rPr>
        <w:t>thần giao cách cảm</w:t>
      </w:r>
      <w:r w:rsidR="00EF263D" w:rsidRPr="00D112BB">
        <w:rPr>
          <w:rFonts w:ascii="Times New Roman" w:hAnsi="Times New Roman" w:cs="Times New Roman"/>
          <w:sz w:val="28"/>
          <w:szCs w:val="28"/>
        </w:rPr>
        <w:t xml:space="preserve">, thì tốc độ ở cõi Cực Lạc </w:t>
      </w:r>
      <w:r w:rsidR="00EF263D" w:rsidRPr="00D112BB">
        <w:rPr>
          <w:rFonts w:ascii="Times New Roman" w:hAnsi="Times New Roman" w:cs="Times New Roman"/>
          <w:bCs/>
          <w:sz w:val="28"/>
          <w:szCs w:val="28"/>
        </w:rPr>
        <w:t>còn nhanh hơn cả thần giao cách cảm</w:t>
      </w:r>
      <w:r w:rsidRPr="00D112BB">
        <w:rPr>
          <w:rFonts w:ascii="Times New Roman" w:eastAsia="Times New Roman" w:hAnsi="Times New Roman" w:cs="Times New Roman"/>
          <w:sz w:val="28"/>
          <w:szCs w:val="28"/>
        </w:rPr>
        <w:t xml:space="preserve">, cảnh giới ấy gọi là cảnh giới không thể nghĩ bàn. Phẩm đề của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Phổ Hiền Hạnh Nguyện Phẩm</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 trong kinh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Hoa Nghiêm</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 chính là </w:t>
      </w:r>
      <w:r w:rsidR="0055159B" w:rsidRPr="00D112BB">
        <w:rPr>
          <w:rFonts w:ascii="Times New Roman" w:eastAsia="Times New Roman" w:hAnsi="Times New Roman" w:cs="Times New Roman"/>
          <w:i/>
          <w:iCs/>
          <w:sz w:val="28"/>
          <w:szCs w:val="28"/>
        </w:rPr>
        <w:t>“</w:t>
      </w:r>
      <w:r w:rsidRPr="00D112BB">
        <w:rPr>
          <w:rFonts w:ascii="Times New Roman" w:eastAsia="Times New Roman" w:hAnsi="Times New Roman" w:cs="Times New Roman"/>
          <w:i/>
          <w:iCs/>
          <w:sz w:val="28"/>
          <w:szCs w:val="28"/>
        </w:rPr>
        <w:t>Nhập bất tư nghì giải thoát cảnh giới</w:t>
      </w:r>
      <w:r w:rsidR="0055159B" w:rsidRPr="00D112BB">
        <w:rPr>
          <w:rFonts w:ascii="Times New Roman" w:eastAsia="Times New Roman" w:hAnsi="Times New Roman" w:cs="Times New Roman"/>
          <w:i/>
          <w:iCs/>
          <w:sz w:val="28"/>
          <w:szCs w:val="28"/>
        </w:rPr>
        <w:t>”</w:t>
      </w:r>
      <w:r w:rsidRPr="00D112BB">
        <w:rPr>
          <w:rFonts w:ascii="Times New Roman" w:eastAsia="Times New Roman" w:hAnsi="Times New Roman" w:cs="Times New Roman"/>
          <w:sz w:val="28"/>
          <w:szCs w:val="28"/>
        </w:rPr>
        <w:t xml:space="preserve"> (Nhập vào cảnh giới giải thoát không thể nghĩ bàn), thế giới Tây Phương Cực Lạc chính là cảnh giới giải thoát không thể nghĩ bàn.</w:t>
      </w:r>
    </w:p>
    <w:p w14:paraId="08531FE1" w14:textId="57DC7E5B" w:rsidR="007E71CC" w:rsidRPr="00D112BB" w:rsidRDefault="00697437" w:rsidP="00D112BB">
      <w:pPr>
        <w:spacing w:after="160" w:line="288" w:lineRule="auto"/>
        <w:ind w:firstLine="540"/>
        <w:jc w:val="both"/>
        <w:rPr>
          <w:rFonts w:ascii="Times New Roman" w:eastAsia="Times New Roman" w:hAnsi="Times New Roman" w:cs="Times New Roman"/>
          <w:sz w:val="28"/>
          <w:szCs w:val="24"/>
        </w:rPr>
      </w:pPr>
      <w:r w:rsidRPr="00D112BB">
        <w:rPr>
          <w:rFonts w:ascii="Times New Roman" w:eastAsia="Times New Roman" w:hAnsi="Times New Roman" w:cs="Times New Roman"/>
          <w:sz w:val="28"/>
          <w:szCs w:val="28"/>
        </w:rPr>
        <w:t xml:space="preserve">Hôm nay chúng ta có thể thâm nhập được, chính là dựa vào một câu Phật hiệu. Các bạn tụng kinh </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Hoa Nghiêm</w:t>
      </w:r>
      <w:r w:rsidR="0055159B" w:rsidRPr="00D112BB">
        <w:rPr>
          <w:rFonts w:ascii="Times New Roman" w:eastAsia="Times New Roman" w:hAnsi="Times New Roman" w:cs="Times New Roman"/>
          <w:sz w:val="28"/>
          <w:szCs w:val="28"/>
        </w:rPr>
        <w:t>”</w:t>
      </w:r>
      <w:r w:rsidRPr="00D112BB">
        <w:rPr>
          <w:rFonts w:ascii="Times New Roman" w:eastAsia="Times New Roman" w:hAnsi="Times New Roman" w:cs="Times New Roman"/>
          <w:sz w:val="28"/>
          <w:szCs w:val="28"/>
        </w:rPr>
        <w:t xml:space="preserve">, [sẽ thắc mắc rằng] </w:t>
      </w:r>
      <w:r w:rsidR="0055159B" w:rsidRPr="00D112BB">
        <w:rPr>
          <w:rFonts w:ascii="Times New Roman" w:eastAsia="Times New Roman" w:hAnsi="Times New Roman" w:cs="Times New Roman"/>
          <w:i/>
          <w:iCs/>
          <w:sz w:val="28"/>
          <w:szCs w:val="28"/>
        </w:rPr>
        <w:t>“</w:t>
      </w:r>
      <w:r w:rsidRPr="00D112BB">
        <w:rPr>
          <w:rFonts w:ascii="Times New Roman" w:eastAsia="Times New Roman" w:hAnsi="Times New Roman" w:cs="Times New Roman"/>
          <w:i/>
          <w:iCs/>
          <w:sz w:val="28"/>
          <w:szCs w:val="28"/>
        </w:rPr>
        <w:t>chúng ta phải tu Phổ Hiền hạnh nguyện mới có thể đi, không tu Phổ Hiền hạnh nguyện thì làm sao có thể đi?</w:t>
      </w:r>
      <w:r w:rsidR="0055159B" w:rsidRPr="00D112BB">
        <w:rPr>
          <w:rFonts w:ascii="Times New Roman" w:eastAsia="Times New Roman" w:hAnsi="Times New Roman" w:cs="Times New Roman"/>
          <w:i/>
          <w:iCs/>
          <w:sz w:val="28"/>
          <w:szCs w:val="28"/>
        </w:rPr>
        <w:t>”</w:t>
      </w:r>
      <w:r w:rsidRPr="00D112BB">
        <w:rPr>
          <w:rFonts w:ascii="Times New Roman" w:eastAsia="Times New Roman" w:hAnsi="Times New Roman" w:cs="Times New Roman"/>
          <w:sz w:val="28"/>
          <w:szCs w:val="28"/>
        </w:rPr>
        <w:t xml:space="preserve">. Các bạn không biết rằng, một câu A Di Đà Phật đó chính là tổng cương lĩnh của Phổ Hiền hạnh nguyện. Một câu A Di Đà Phật, đã bao gồm trọn vẹn toàn bộ Phổ Hiền hạnh nguyện. Không niệm A Di Đà Phật, mà đi tu từng điều từng điều một, thì rất phiền phức, không dễ gì vãng sanh. Một câu A </w:t>
      </w:r>
      <w:r w:rsidRPr="00D112BB">
        <w:rPr>
          <w:rFonts w:ascii="Times New Roman" w:eastAsia="Times New Roman" w:hAnsi="Times New Roman" w:cs="Times New Roman"/>
          <w:sz w:val="28"/>
          <w:szCs w:val="28"/>
        </w:rPr>
        <w:lastRenderedPageBreak/>
        <w:t>Di Đà Phật là đã tu thảy toàn bộ rồi. Rất nhiều người không biết được bí mật này, họ không niệm A Di Đà Phật, mà muốn đi bám víu vào một số đại kinh đại luận, đi thực hành từng điều từng điều một, đó mới gọi là ngu si, mới gọi là kẻ đáng thương xót.</w:t>
      </w:r>
    </w:p>
    <w:sectPr w:rsidR="007E71CC" w:rsidRPr="00D112BB" w:rsidSect="00D112B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D696E" w14:textId="77777777" w:rsidR="00D112BB" w:rsidRDefault="00D112BB" w:rsidP="00D112BB">
      <w:pPr>
        <w:spacing w:after="0" w:line="240" w:lineRule="auto"/>
      </w:pPr>
      <w:r>
        <w:separator/>
      </w:r>
    </w:p>
  </w:endnote>
  <w:endnote w:type="continuationSeparator" w:id="0">
    <w:p w14:paraId="0A430651" w14:textId="77777777" w:rsidR="00D112BB" w:rsidRDefault="00D112BB" w:rsidP="00D1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4A55C" w14:textId="77777777" w:rsidR="00D112BB" w:rsidRDefault="00D11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F9070" w14:textId="33CD18D9" w:rsidR="00D112BB" w:rsidRPr="00D112BB" w:rsidRDefault="00D112BB" w:rsidP="00D112BB">
    <w:pPr>
      <w:pStyle w:val="Footer"/>
      <w:tabs>
        <w:tab w:val="clear" w:pos="4513"/>
        <w:tab w:val="clear" w:pos="9026"/>
      </w:tabs>
      <w:jc w:val="center"/>
      <w:rPr>
        <w:rFonts w:ascii="Times New Roman" w:hAnsi="Times New Roman" w:cs="Times New Roman"/>
        <w:sz w:val="24"/>
      </w:rPr>
    </w:pPr>
    <w:r w:rsidRPr="00D112BB">
      <w:rPr>
        <w:rFonts w:ascii="Times New Roman" w:hAnsi="Times New Roman" w:cs="Times New Roman"/>
        <w:sz w:val="24"/>
      </w:rPr>
      <w:fldChar w:fldCharType="begin"/>
    </w:r>
    <w:r w:rsidRPr="00D112BB">
      <w:rPr>
        <w:rFonts w:ascii="Times New Roman" w:hAnsi="Times New Roman" w:cs="Times New Roman"/>
        <w:sz w:val="24"/>
      </w:rPr>
      <w:instrText xml:space="preserve"> PAGE  \* MERGEFORMAT </w:instrText>
    </w:r>
    <w:r w:rsidRPr="00D112BB">
      <w:rPr>
        <w:rFonts w:ascii="Times New Roman" w:hAnsi="Times New Roman" w:cs="Times New Roman"/>
        <w:sz w:val="24"/>
      </w:rPr>
      <w:fldChar w:fldCharType="separate"/>
    </w:r>
    <w:r w:rsidRPr="00D112BB">
      <w:rPr>
        <w:rFonts w:ascii="Times New Roman" w:hAnsi="Times New Roman" w:cs="Times New Roman"/>
        <w:noProof/>
        <w:sz w:val="24"/>
      </w:rPr>
      <w:t>1</w:t>
    </w:r>
    <w:r w:rsidRPr="00D112B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19C9" w14:textId="77777777" w:rsidR="00D112BB" w:rsidRDefault="00D11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F5867" w14:textId="77777777" w:rsidR="00D112BB" w:rsidRDefault="00D112BB" w:rsidP="00D112BB">
      <w:pPr>
        <w:spacing w:after="0" w:line="240" w:lineRule="auto"/>
      </w:pPr>
      <w:r>
        <w:separator/>
      </w:r>
    </w:p>
  </w:footnote>
  <w:footnote w:type="continuationSeparator" w:id="0">
    <w:p w14:paraId="708367C0" w14:textId="77777777" w:rsidR="00D112BB" w:rsidRDefault="00D112BB" w:rsidP="00D11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46F8C" w14:textId="77777777" w:rsidR="00D112BB" w:rsidRDefault="00D11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5B8A" w14:textId="77777777" w:rsidR="00D112BB" w:rsidRDefault="00D112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9AF29" w14:textId="77777777" w:rsidR="00D112BB" w:rsidRDefault="00D11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2DC7"/>
    <w:rsid w:val="000352CE"/>
    <w:rsid w:val="00184AA4"/>
    <w:rsid w:val="00240557"/>
    <w:rsid w:val="002E0F9F"/>
    <w:rsid w:val="00372DC7"/>
    <w:rsid w:val="00431BD1"/>
    <w:rsid w:val="0055159B"/>
    <w:rsid w:val="00697437"/>
    <w:rsid w:val="0079251A"/>
    <w:rsid w:val="007E71CC"/>
    <w:rsid w:val="00806B7D"/>
    <w:rsid w:val="00955F21"/>
    <w:rsid w:val="00D112BB"/>
    <w:rsid w:val="00EF263D"/>
    <w:rsid w:val="00F64CD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7A44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974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74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974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697437"/>
  </w:style>
  <w:style w:type="character" w:customStyle="1" w:styleId="citation-68">
    <w:name w:val="citation-68"/>
    <w:basedOn w:val="DefaultParagraphFont"/>
    <w:rsid w:val="00697437"/>
  </w:style>
  <w:style w:type="character" w:customStyle="1" w:styleId="citation-67">
    <w:name w:val="citation-67"/>
    <w:basedOn w:val="DefaultParagraphFont"/>
    <w:rsid w:val="00697437"/>
  </w:style>
  <w:style w:type="character" w:customStyle="1" w:styleId="citation-66">
    <w:name w:val="citation-66"/>
    <w:basedOn w:val="DefaultParagraphFont"/>
    <w:rsid w:val="00697437"/>
  </w:style>
  <w:style w:type="character" w:customStyle="1" w:styleId="citation-65">
    <w:name w:val="citation-65"/>
    <w:basedOn w:val="DefaultParagraphFont"/>
    <w:rsid w:val="00697437"/>
  </w:style>
  <w:style w:type="character" w:customStyle="1" w:styleId="citation-64">
    <w:name w:val="citation-64"/>
    <w:basedOn w:val="DefaultParagraphFont"/>
    <w:rsid w:val="00697437"/>
  </w:style>
  <w:style w:type="character" w:customStyle="1" w:styleId="citation-63">
    <w:name w:val="citation-63"/>
    <w:basedOn w:val="DefaultParagraphFont"/>
    <w:rsid w:val="00697437"/>
  </w:style>
  <w:style w:type="character" w:customStyle="1" w:styleId="citation-62">
    <w:name w:val="citation-62"/>
    <w:basedOn w:val="DefaultParagraphFont"/>
    <w:rsid w:val="00697437"/>
  </w:style>
  <w:style w:type="character" w:customStyle="1" w:styleId="citation-61">
    <w:name w:val="citation-61"/>
    <w:basedOn w:val="DefaultParagraphFont"/>
    <w:rsid w:val="00697437"/>
  </w:style>
  <w:style w:type="character" w:customStyle="1" w:styleId="citation-60">
    <w:name w:val="citation-60"/>
    <w:basedOn w:val="DefaultParagraphFont"/>
    <w:rsid w:val="00697437"/>
  </w:style>
  <w:style w:type="character" w:customStyle="1" w:styleId="citation-59">
    <w:name w:val="citation-59"/>
    <w:basedOn w:val="DefaultParagraphFont"/>
    <w:rsid w:val="00697437"/>
  </w:style>
  <w:style w:type="character" w:customStyle="1" w:styleId="citation-58">
    <w:name w:val="citation-58"/>
    <w:basedOn w:val="DefaultParagraphFont"/>
    <w:rsid w:val="00697437"/>
  </w:style>
  <w:style w:type="character" w:customStyle="1" w:styleId="citation-57">
    <w:name w:val="citation-57"/>
    <w:basedOn w:val="DefaultParagraphFont"/>
    <w:rsid w:val="00697437"/>
  </w:style>
  <w:style w:type="character" w:customStyle="1" w:styleId="citation-56">
    <w:name w:val="citation-56"/>
    <w:basedOn w:val="DefaultParagraphFont"/>
    <w:rsid w:val="00697437"/>
  </w:style>
  <w:style w:type="character" w:customStyle="1" w:styleId="citation-55">
    <w:name w:val="citation-55"/>
    <w:basedOn w:val="DefaultParagraphFont"/>
    <w:rsid w:val="00697437"/>
  </w:style>
  <w:style w:type="character" w:customStyle="1" w:styleId="citation-54">
    <w:name w:val="citation-54"/>
    <w:basedOn w:val="DefaultParagraphFont"/>
    <w:rsid w:val="00697437"/>
  </w:style>
  <w:style w:type="character" w:customStyle="1" w:styleId="citation-53">
    <w:name w:val="citation-53"/>
    <w:basedOn w:val="DefaultParagraphFont"/>
    <w:rsid w:val="00697437"/>
  </w:style>
  <w:style w:type="character" w:customStyle="1" w:styleId="citation-52">
    <w:name w:val="citation-52"/>
    <w:basedOn w:val="DefaultParagraphFont"/>
    <w:rsid w:val="00697437"/>
  </w:style>
  <w:style w:type="character" w:customStyle="1" w:styleId="citation-51">
    <w:name w:val="citation-51"/>
    <w:basedOn w:val="DefaultParagraphFont"/>
    <w:rsid w:val="00697437"/>
  </w:style>
  <w:style w:type="character" w:customStyle="1" w:styleId="citation-50">
    <w:name w:val="citation-50"/>
    <w:basedOn w:val="DefaultParagraphFont"/>
    <w:rsid w:val="00697437"/>
  </w:style>
  <w:style w:type="character" w:customStyle="1" w:styleId="citation-49">
    <w:name w:val="citation-49"/>
    <w:basedOn w:val="DefaultParagraphFont"/>
    <w:rsid w:val="00697437"/>
  </w:style>
  <w:style w:type="character" w:customStyle="1" w:styleId="citation-48">
    <w:name w:val="citation-48"/>
    <w:basedOn w:val="DefaultParagraphFont"/>
    <w:rsid w:val="00697437"/>
  </w:style>
  <w:style w:type="character" w:customStyle="1" w:styleId="citation-47">
    <w:name w:val="citation-47"/>
    <w:basedOn w:val="DefaultParagraphFont"/>
    <w:rsid w:val="00697437"/>
  </w:style>
  <w:style w:type="character" w:customStyle="1" w:styleId="citation-46">
    <w:name w:val="citation-46"/>
    <w:basedOn w:val="DefaultParagraphFont"/>
    <w:rsid w:val="00697437"/>
  </w:style>
  <w:style w:type="character" w:customStyle="1" w:styleId="citation-45">
    <w:name w:val="citation-45"/>
    <w:basedOn w:val="DefaultParagraphFont"/>
    <w:rsid w:val="00697437"/>
  </w:style>
  <w:style w:type="character" w:customStyle="1" w:styleId="citation-44">
    <w:name w:val="citation-44"/>
    <w:basedOn w:val="DefaultParagraphFont"/>
    <w:rsid w:val="00697437"/>
  </w:style>
  <w:style w:type="character" w:customStyle="1" w:styleId="citation-43">
    <w:name w:val="citation-43"/>
    <w:basedOn w:val="DefaultParagraphFont"/>
    <w:rsid w:val="00697437"/>
  </w:style>
  <w:style w:type="character" w:customStyle="1" w:styleId="citation-42">
    <w:name w:val="citation-42"/>
    <w:basedOn w:val="DefaultParagraphFont"/>
    <w:rsid w:val="00697437"/>
  </w:style>
  <w:style w:type="character" w:customStyle="1" w:styleId="citation-41">
    <w:name w:val="citation-41"/>
    <w:basedOn w:val="DefaultParagraphFont"/>
    <w:rsid w:val="00697437"/>
  </w:style>
  <w:style w:type="character" w:customStyle="1" w:styleId="citation-40">
    <w:name w:val="citation-40"/>
    <w:basedOn w:val="DefaultParagraphFont"/>
    <w:rsid w:val="00697437"/>
  </w:style>
  <w:style w:type="character" w:customStyle="1" w:styleId="citation-39">
    <w:name w:val="citation-39"/>
    <w:basedOn w:val="DefaultParagraphFont"/>
    <w:rsid w:val="00697437"/>
  </w:style>
  <w:style w:type="character" w:customStyle="1" w:styleId="citation-38">
    <w:name w:val="citation-38"/>
    <w:basedOn w:val="DefaultParagraphFont"/>
    <w:rsid w:val="00697437"/>
  </w:style>
  <w:style w:type="character" w:customStyle="1" w:styleId="citation-37">
    <w:name w:val="citation-37"/>
    <w:basedOn w:val="DefaultParagraphFont"/>
    <w:rsid w:val="00697437"/>
  </w:style>
  <w:style w:type="character" w:customStyle="1" w:styleId="citation-36">
    <w:name w:val="citation-36"/>
    <w:basedOn w:val="DefaultParagraphFont"/>
    <w:rsid w:val="00697437"/>
  </w:style>
  <w:style w:type="character" w:customStyle="1" w:styleId="citation-35">
    <w:name w:val="citation-35"/>
    <w:basedOn w:val="DefaultParagraphFont"/>
    <w:rsid w:val="00697437"/>
  </w:style>
  <w:style w:type="paragraph" w:styleId="Header">
    <w:name w:val="header"/>
    <w:basedOn w:val="Normal"/>
    <w:link w:val="HeaderChar"/>
    <w:uiPriority w:val="99"/>
    <w:unhideWhenUsed/>
    <w:rsid w:val="00D11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2BB"/>
  </w:style>
  <w:style w:type="paragraph" w:styleId="Footer">
    <w:name w:val="footer"/>
    <w:basedOn w:val="Normal"/>
    <w:link w:val="FooterChar"/>
    <w:uiPriority w:val="99"/>
    <w:unhideWhenUsed/>
    <w:rsid w:val="00D11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961796">
      <w:bodyDiv w:val="1"/>
      <w:marLeft w:val="0"/>
      <w:marRight w:val="0"/>
      <w:marTop w:val="0"/>
      <w:marBottom w:val="0"/>
      <w:divBdr>
        <w:top w:val="none" w:sz="0" w:space="0" w:color="auto"/>
        <w:left w:val="none" w:sz="0" w:space="0" w:color="auto"/>
        <w:bottom w:val="none" w:sz="0" w:space="0" w:color="auto"/>
        <w:right w:val="none" w:sz="0" w:space="0" w:color="auto"/>
      </w:divBdr>
      <w:divsChild>
        <w:div w:id="1550723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2026-04-15T01:56:00Z</dcterms:created>
  <dcterms:modified xsi:type="dcterms:W3CDTF">2026-10-23T03:22:00Z</dcterms:modified>
</cp:coreProperties>
</file>